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B3A1" w14:textId="4ED27822" w:rsidR="005C1839" w:rsidRPr="003967F3" w:rsidRDefault="007E4822" w:rsidP="003967F3">
      <w:pPr>
        <w:rPr>
          <w:b/>
          <w:sz w:val="44"/>
          <w:szCs w:val="44"/>
        </w:rPr>
      </w:pPr>
      <w:r>
        <w:rPr>
          <w:noProof/>
          <w:sz w:val="24"/>
          <w:szCs w:val="24"/>
        </w:rPr>
        <w:drawing>
          <wp:anchor distT="0" distB="0" distL="114300" distR="114300" simplePos="0" relativeHeight="251660288" behindDoc="0" locked="0" layoutInCell="1" allowOverlap="1" wp14:anchorId="65316D99" wp14:editId="117FAC86">
            <wp:simplePos x="0" y="0"/>
            <wp:positionH relativeFrom="column">
              <wp:posOffset>4520932</wp:posOffset>
            </wp:positionH>
            <wp:positionV relativeFrom="paragraph">
              <wp:posOffset>21830</wp:posOffset>
            </wp:positionV>
            <wp:extent cx="1421939" cy="71203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PI cmyk no footer.png"/>
                    <pic:cNvPicPr/>
                  </pic:nvPicPr>
                  <pic:blipFill>
                    <a:blip r:embed="rId7"/>
                    <a:stretch>
                      <a:fillRect/>
                    </a:stretch>
                  </pic:blipFill>
                  <pic:spPr>
                    <a:xfrm>
                      <a:off x="0" y="0"/>
                      <a:ext cx="1421939" cy="712033"/>
                    </a:xfrm>
                    <a:prstGeom prst="rect">
                      <a:avLst/>
                    </a:prstGeom>
                  </pic:spPr>
                </pic:pic>
              </a:graphicData>
            </a:graphic>
            <wp14:sizeRelH relativeFrom="page">
              <wp14:pctWidth>0</wp14:pctWidth>
            </wp14:sizeRelH>
            <wp14:sizeRelV relativeFrom="page">
              <wp14:pctHeight>0</wp14:pctHeight>
            </wp14:sizeRelV>
          </wp:anchor>
        </w:drawing>
      </w:r>
      <w:r>
        <w:rPr>
          <w:b/>
          <w:sz w:val="44"/>
          <w:szCs w:val="44"/>
        </w:rPr>
        <w:t>2026 Better Satellite World Awards</w:t>
      </w:r>
    </w:p>
    <w:p w14:paraId="69B1D378" w14:textId="0D783EB5" w:rsidR="003967F3" w:rsidRPr="003967F3" w:rsidRDefault="00A4057E" w:rsidP="003967F3">
      <w:pPr>
        <w:rPr>
          <w:b/>
          <w:sz w:val="28"/>
          <w:szCs w:val="28"/>
        </w:rPr>
      </w:pPr>
      <w:r>
        <w:rPr>
          <w:b/>
          <w:sz w:val="28"/>
          <w:szCs w:val="28"/>
        </w:rPr>
        <w:t>Nomination Form – Deadline 4 September 2026</w:t>
      </w:r>
    </w:p>
    <w:p w14:paraId="660A9455" w14:textId="65D9A595" w:rsidR="003967F3" w:rsidRPr="003967F3" w:rsidRDefault="004A3F53" w:rsidP="009A6F83">
      <w:pPr>
        <w:spacing w:after="120"/>
        <w:rPr>
          <w:b/>
          <w:sz w:val="24"/>
          <w:szCs w:val="24"/>
        </w:rPr>
      </w:pPr>
      <w:r>
        <w:rPr>
          <w:b/>
          <w:sz w:val="24"/>
          <w:szCs w:val="24"/>
        </w:rPr>
        <w:t>Awards Ceremony – 7 December 2026</w:t>
      </w:r>
    </w:p>
    <w:p w14:paraId="6638492A" w14:textId="75B4D85B" w:rsidR="004A3F53" w:rsidRDefault="003A0F51" w:rsidP="00802E3A">
      <w:pPr>
        <w:spacing w:before="60" w:after="120"/>
        <w:rPr>
          <w:sz w:val="24"/>
          <w:szCs w:val="24"/>
        </w:rPr>
      </w:pPr>
      <w:r>
        <w:rPr>
          <w:noProof/>
          <w:sz w:val="24"/>
          <w:szCs w:val="24"/>
        </w:rPr>
        <w:drawing>
          <wp:anchor distT="0" distB="0" distL="114300" distR="114300" simplePos="0" relativeHeight="251661312" behindDoc="0" locked="0" layoutInCell="1" allowOverlap="1" wp14:anchorId="6E2481FD" wp14:editId="7085B965">
            <wp:simplePos x="0" y="0"/>
            <wp:positionH relativeFrom="margin">
              <wp:align>left</wp:align>
            </wp:positionH>
            <wp:positionV relativeFrom="paragraph">
              <wp:posOffset>276860</wp:posOffset>
            </wp:positionV>
            <wp:extent cx="1709928" cy="1774859"/>
            <wp:effectExtent l="0" t="0" r="5080" b="0"/>
            <wp:wrapSquare wrapText="bothSides"/>
            <wp:docPr id="1575695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95042" name="Picture 1575695042"/>
                    <pic:cNvPicPr/>
                  </pic:nvPicPr>
                  <pic:blipFill>
                    <a:blip r:embed="rId8"/>
                    <a:stretch>
                      <a:fillRect/>
                    </a:stretch>
                  </pic:blipFill>
                  <pic:spPr>
                    <a:xfrm>
                      <a:off x="0" y="0"/>
                      <a:ext cx="1709928" cy="1774859"/>
                    </a:xfrm>
                    <a:prstGeom prst="rect">
                      <a:avLst/>
                    </a:prstGeom>
                  </pic:spPr>
                </pic:pic>
              </a:graphicData>
            </a:graphic>
            <wp14:sizeRelH relativeFrom="margin">
              <wp14:pctWidth>0</wp14:pctWidth>
            </wp14:sizeRelH>
            <wp14:sizeRelV relativeFrom="margin">
              <wp14:pctHeight>0</wp14:pctHeight>
            </wp14:sizeRelV>
          </wp:anchor>
        </w:drawing>
      </w:r>
    </w:p>
    <w:p w14:paraId="507A42E7" w14:textId="14860D31" w:rsidR="00253554" w:rsidRPr="00253554" w:rsidRDefault="00253554" w:rsidP="007E4822">
      <w:pPr>
        <w:rPr>
          <w:sz w:val="24"/>
          <w:szCs w:val="24"/>
        </w:rPr>
      </w:pPr>
      <w:r>
        <w:rPr>
          <w:sz w:val="24"/>
          <w:szCs w:val="24"/>
        </w:rPr>
        <w:t>The Better Satellite World Awards recognize organizations and individuals for using satellite technologies to contribute to human welfare, good governance, safety, peace and security, improved education and a higher standard of living around the world.  They are the annual award ceremony of the campaign (</w:t>
      </w:r>
      <w:hyperlink r:id="rId9" w:history="1">
        <w:r>
          <w:rPr>
            <w:rStyle w:val="Hyperlink"/>
            <w:sz w:val="24"/>
            <w:szCs w:val="24"/>
          </w:rPr>
          <w:t>www.bettersatelliteworld.com</w:t>
        </w:r>
      </w:hyperlink>
      <w:r>
        <w:rPr>
          <w:sz w:val="24"/>
          <w:szCs w:val="24"/>
        </w:rPr>
        <w:t xml:space="preserve">) launched by the Space &amp; Satellite Professionals International to help customers, investors and future employees understand the enormous benefits that space and satellite technologies bring to our world.  The Awards Dinner is produced by </w:t>
      </w:r>
      <w:r>
        <w:t>SSPI and its UK Chapter.</w:t>
      </w:r>
      <w:r>
        <w:rPr>
          <w:sz w:val="24"/>
          <w:szCs w:val="24"/>
        </w:rPr>
        <w:t xml:space="preserve">  Selection of winners is done by an esteemed jury of industry veterans from around the world.</w:t>
      </w:r>
    </w:p>
    <w:p w14:paraId="7D6576A0" w14:textId="60B64B01" w:rsidR="003967F3" w:rsidRPr="003967F3" w:rsidRDefault="003967F3" w:rsidP="003967F3">
      <w:pPr>
        <w:rPr>
          <w:sz w:val="24"/>
          <w:szCs w:val="24"/>
        </w:rPr>
      </w:pPr>
    </w:p>
    <w:p w14:paraId="3884DFBF" w14:textId="420A1020" w:rsidR="003967F3" w:rsidRDefault="003967F3" w:rsidP="003967F3">
      <w:pPr>
        <w:rPr>
          <w:sz w:val="24"/>
          <w:szCs w:val="24"/>
        </w:rPr>
      </w:pPr>
      <w:r>
        <w:rPr>
          <w:sz w:val="24"/>
          <w:szCs w:val="24"/>
        </w:rPr>
        <w:t xml:space="preserve">To nominate an organization or individual for the 2026 Better Satellite World Awards, fill in the fields below.  They will expand to hold your full and complete answer.  Save the file and </w:t>
      </w:r>
      <w:r w:rsidR="004E533A">
        <w:rPr>
          <w:sz w:val="24"/>
          <w:szCs w:val="24"/>
        </w:rPr>
        <w:t>upload to:</w:t>
      </w:r>
      <w:r w:rsidR="0004778B">
        <w:rPr>
          <w:sz w:val="24"/>
          <w:szCs w:val="24"/>
        </w:rPr>
        <w:t xml:space="preserve"> </w:t>
      </w:r>
      <w:hyperlink r:id="rId10" w:history="1">
        <w:r w:rsidR="00F47BEF" w:rsidRPr="00123DE1">
          <w:rPr>
            <w:rStyle w:val="Hyperlink"/>
            <w:b/>
            <w:bCs/>
            <w:sz w:val="24"/>
            <w:szCs w:val="24"/>
          </w:rPr>
          <w:t>https://cutt.ly/2026-bsw-awards-nominations</w:t>
        </w:r>
      </w:hyperlink>
      <w:r w:rsidR="00123DE1">
        <w:rPr>
          <w:sz w:val="24"/>
          <w:szCs w:val="24"/>
        </w:rPr>
        <w:t xml:space="preserve"> </w:t>
      </w:r>
      <w:r w:rsidR="000F6F9A">
        <w:rPr>
          <w:sz w:val="24"/>
          <w:szCs w:val="24"/>
        </w:rPr>
        <w:t xml:space="preserve">or </w:t>
      </w:r>
      <w:r>
        <w:rPr>
          <w:sz w:val="24"/>
          <w:szCs w:val="24"/>
        </w:rPr>
        <w:t>email it to</w:t>
      </w:r>
      <w:r>
        <w:t xml:space="preserve"> </w:t>
      </w:r>
      <w:hyperlink r:id="rId11" w:history="1">
        <w:r>
          <w:rPr>
            <w:rStyle w:val="Hyperlink"/>
          </w:rPr>
          <w:t>awards@sspi.org</w:t>
        </w:r>
      </w:hyperlink>
      <w:r>
        <w:rPr>
          <w:sz w:val="24"/>
          <w:szCs w:val="24"/>
        </w:rPr>
        <w:t xml:space="preserve">.   The deadline for nominations is </w:t>
      </w:r>
      <w:r>
        <w:rPr>
          <w:b/>
          <w:sz w:val="24"/>
          <w:szCs w:val="24"/>
        </w:rPr>
        <w:t>4 September 2026</w:t>
      </w:r>
      <w:r>
        <w:rPr>
          <w:sz w:val="24"/>
          <w:szCs w:val="24"/>
        </w:rPr>
        <w:t xml:space="preserve">.  The Awards will be presented at the Better Satellite World Awards Dinner on 7 December 2026 in London. </w:t>
      </w:r>
    </w:p>
    <w:p w14:paraId="5C887388" w14:textId="494A304C" w:rsidR="00EA4E55" w:rsidRDefault="00EA4E55" w:rsidP="003967F3">
      <w:pPr>
        <w:rPr>
          <w:sz w:val="24"/>
          <w:szCs w:val="24"/>
        </w:rPr>
      </w:pPr>
    </w:p>
    <w:p w14:paraId="1A12ED19" w14:textId="13AA9CA4" w:rsidR="003967F3" w:rsidRDefault="000A26EB" w:rsidP="003967F3">
      <w:pPr>
        <w:rPr>
          <w:sz w:val="24"/>
          <w:szCs w:val="24"/>
        </w:rPr>
      </w:pPr>
      <w:r>
        <w:rPr>
          <w:b/>
          <w:color w:val="C00000"/>
          <w:sz w:val="24"/>
          <w:szCs w:val="24"/>
        </w:rPr>
        <w:t>NOTE:</w:t>
      </w:r>
      <w:r>
        <w:rPr>
          <w:color w:val="C00000"/>
          <w:sz w:val="24"/>
          <w:szCs w:val="24"/>
        </w:rPr>
        <w:t xml:space="preserve"> </w:t>
      </w:r>
      <w:r>
        <w:rPr>
          <w:sz w:val="24"/>
          <w:szCs w:val="24"/>
        </w:rPr>
        <w:t>Before completing the nomination form, we recommend that you visit the SSPI site and review one or two past honorees and existing Better Satellite World Videos in our video library.  That will help you understand the intent of the campaign and the context in which your nominee will be considered.</w:t>
      </w:r>
    </w:p>
    <w:p w14:paraId="37FC5890" w14:textId="7259FC59" w:rsidR="007E4822" w:rsidRDefault="007E4822">
      <w:pPr>
        <w:rPr>
          <w:sz w:val="24"/>
          <w:szCs w:val="24"/>
        </w:rPr>
      </w:pPr>
    </w:p>
    <w:p w14:paraId="4718DD4D" w14:textId="1B2534D4" w:rsidR="001E5B95" w:rsidRPr="00926F35" w:rsidRDefault="00926F35" w:rsidP="00926F35">
      <w:pPr>
        <w:shd w:val="clear" w:color="auto" w:fill="1E355E"/>
        <w:rPr>
          <w:b/>
          <w:sz w:val="28"/>
          <w:szCs w:val="28"/>
        </w:rPr>
      </w:pPr>
      <w:r>
        <w:rPr>
          <w:b/>
          <w:sz w:val="28"/>
          <w:szCs w:val="28"/>
        </w:rPr>
        <w:t xml:space="preserve"> BETTER SATELLITE WORLD AWARDS NOMINATION</w:t>
      </w:r>
    </w:p>
    <w:p w14:paraId="634E2674" w14:textId="77777777" w:rsidR="007E4822" w:rsidRDefault="007E4822" w:rsidP="003967F3">
      <w:pPr>
        <w:rPr>
          <w:sz w:val="24"/>
          <w:szCs w:val="24"/>
        </w:rPr>
      </w:pPr>
    </w:p>
    <w:p w14:paraId="631EA149" w14:textId="77777777" w:rsidR="003967F3" w:rsidRPr="00132243" w:rsidRDefault="003967F3" w:rsidP="00D66073">
      <w:pPr>
        <w:spacing w:after="40"/>
        <w:ind w:left="432" w:hanging="432"/>
        <w:rPr>
          <w:b/>
          <w:sz w:val="24"/>
          <w:szCs w:val="24"/>
        </w:rPr>
      </w:pPr>
      <w:r>
        <w:rPr>
          <w:b/>
          <w:sz w:val="24"/>
          <w:szCs w:val="24"/>
        </w:rPr>
        <w:t>1.</w:t>
      </w:r>
      <w:r>
        <w:rPr>
          <w:b/>
          <w:sz w:val="24"/>
          <w:szCs w:val="24"/>
        </w:rPr>
        <w:tab/>
        <w:t>Name of nominee:</w:t>
      </w:r>
    </w:p>
    <w:sdt>
      <w:sdtPr>
        <w:rPr>
          <w:sz w:val="24"/>
          <w:szCs w:val="24"/>
        </w:rPr>
        <w:id w:val="1661499555"/>
        <w:placeholder>
          <w:docPart w:val="EE10A6F144EE448EAFBBEE6ED718C615"/>
        </w:placeholder>
      </w:sdtPr>
      <w:sdtContent>
        <w:p w14:paraId="291E591E" w14:textId="77777777" w:rsidR="003967F3" w:rsidRDefault="00253554" w:rsidP="003967F3">
          <w:pPr>
            <w:rPr>
              <w:sz w:val="24"/>
              <w:szCs w:val="24"/>
            </w:rPr>
          </w:pPr>
          <w:r>
            <w:rPr>
              <w:sz w:val="24"/>
              <w:szCs w:val="24"/>
            </w:rPr>
            <w:tab/>
          </w: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bookmarkEnd w:id="0" w:displacedByCustomXml="next"/>
      </w:sdtContent>
    </w:sdt>
    <w:p w14:paraId="579A14D7" w14:textId="7D685C30" w:rsidR="0052633B" w:rsidRPr="00640585" w:rsidRDefault="0052633B" w:rsidP="003967F3">
      <w:pPr>
        <w:rPr>
          <w:sz w:val="20"/>
          <w:szCs w:val="20"/>
        </w:rPr>
      </w:pPr>
    </w:p>
    <w:p w14:paraId="4D1E6E98" w14:textId="17F68A65" w:rsidR="008E503D" w:rsidRPr="008E503D" w:rsidRDefault="00926F35" w:rsidP="00D66073">
      <w:pPr>
        <w:spacing w:after="40"/>
        <w:ind w:left="432" w:hanging="432"/>
        <w:rPr>
          <w:b/>
          <w:sz w:val="24"/>
          <w:szCs w:val="24"/>
        </w:rPr>
      </w:pPr>
      <w:r>
        <w:rPr>
          <w:b/>
          <w:sz w:val="24"/>
          <w:szCs w:val="24"/>
        </w:rPr>
        <w:t>2.</w:t>
      </w:r>
      <w:r>
        <w:rPr>
          <w:b/>
          <w:sz w:val="24"/>
          <w:szCs w:val="24"/>
        </w:rPr>
        <w:tab/>
        <w:t xml:space="preserve">In what country is your nominee located?  </w:t>
      </w:r>
    </w:p>
    <w:p w14:paraId="2385AC0A" w14:textId="77777777" w:rsidR="008E503D" w:rsidRDefault="008E503D" w:rsidP="003967F3">
      <w:pPr>
        <w:rPr>
          <w:sz w:val="24"/>
          <w:szCs w:val="24"/>
        </w:rPr>
      </w:pPr>
      <w:r>
        <w:rPr>
          <w:sz w:val="24"/>
          <w:szCs w:val="24"/>
        </w:rPr>
        <w:tab/>
      </w:r>
      <w:r>
        <w:rPr>
          <w:sz w:val="24"/>
          <w:szCs w:val="24"/>
        </w:rPr>
        <w:fldChar w:fldCharType="begin">
          <w:ffData>
            <w:name w:val="Text10"/>
            <w:enabled/>
            <w:calcOnExit w:val="0"/>
            <w:textInput/>
          </w:ffData>
        </w:fldChar>
      </w:r>
      <w:bookmarkStart w:id="1" w:name="Text10"/>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1"/>
    </w:p>
    <w:p w14:paraId="5A25C7E9" w14:textId="77777777" w:rsidR="008E503D" w:rsidRPr="00640585" w:rsidRDefault="008E503D" w:rsidP="003967F3">
      <w:pPr>
        <w:rPr>
          <w:sz w:val="20"/>
          <w:szCs w:val="20"/>
        </w:rPr>
      </w:pPr>
    </w:p>
    <w:p w14:paraId="02437684" w14:textId="52DC5A7D" w:rsidR="00946930" w:rsidRDefault="00755260" w:rsidP="00EA4E55">
      <w:pPr>
        <w:ind w:left="432" w:hanging="432"/>
        <w:rPr>
          <w:b/>
          <w:sz w:val="24"/>
          <w:szCs w:val="24"/>
        </w:rPr>
      </w:pPr>
      <w:r>
        <w:rPr>
          <w:b/>
          <w:sz w:val="24"/>
          <w:szCs w:val="24"/>
        </w:rPr>
        <w:t>3.</w:t>
      </w:r>
      <w:r>
        <w:rPr>
          <w:b/>
          <w:sz w:val="24"/>
          <w:szCs w:val="24"/>
        </w:rPr>
        <w:tab/>
        <w:t xml:space="preserve">Please check the </w:t>
      </w:r>
      <w:proofErr w:type="gramStart"/>
      <w:r>
        <w:rPr>
          <w:b/>
          <w:sz w:val="24"/>
          <w:szCs w:val="24"/>
        </w:rPr>
        <w:t>box(es)</w:t>
      </w:r>
      <w:proofErr w:type="gramEnd"/>
      <w:r>
        <w:rPr>
          <w:b/>
          <w:sz w:val="24"/>
          <w:szCs w:val="24"/>
        </w:rPr>
        <w:t xml:space="preserve"> that best describe the type of impact the nominee has had on the world.</w:t>
      </w:r>
    </w:p>
    <w:p w14:paraId="43BF96DB" w14:textId="0DCDB6A5" w:rsidR="00755260" w:rsidRDefault="00946930" w:rsidP="00755260">
      <w:pPr>
        <w:ind w:left="432" w:right="-144" w:hanging="432"/>
        <w:rPr>
          <w:sz w:val="24"/>
          <w:szCs w:val="24"/>
        </w:rPr>
      </w:pPr>
      <w:r>
        <w:rPr>
          <w:sz w:val="24"/>
          <w:szCs w:val="24"/>
        </w:rPr>
        <w:tab/>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Humanitarian    </w:t>
      </w: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Economic     </w:t>
      </w:r>
      <w:r>
        <w:rPr>
          <w:sz w:val="24"/>
          <w:szCs w:val="24"/>
        </w:rPr>
        <w:fldChar w:fldCharType="begin">
          <w:ffData>
            <w:name w:val="Check3"/>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Environmental     </w:t>
      </w:r>
      <w:r>
        <w:rPr>
          <w:sz w:val="24"/>
          <w:szCs w:val="24"/>
        </w:rPr>
        <w:fldChar w:fldCharType="begin">
          <w:ffData>
            <w:name w:val="Check4"/>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Educational  </w:t>
      </w:r>
    </w:p>
    <w:p w14:paraId="48053DD2" w14:textId="45E24777" w:rsidR="00946930" w:rsidRPr="00755260" w:rsidRDefault="00BF47C7" w:rsidP="00755260">
      <w:pPr>
        <w:ind w:left="432" w:right="-144"/>
        <w:rPr>
          <w:sz w:val="24"/>
          <w:szCs w:val="24"/>
        </w:rPr>
      </w:pP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Food or Water Security </w:t>
      </w:r>
      <w:r w:rsidR="00946930">
        <w:rPr>
          <w:sz w:val="24"/>
          <w:szCs w:val="24"/>
        </w:rPr>
        <w:fldChar w:fldCharType="begin">
          <w:ffData>
            <w:name w:val="Check4"/>
            <w:enabled/>
            <w:calcOnExit w:val="0"/>
            <w:checkBox>
              <w:sizeAuto/>
              <w:default w:val="0"/>
            </w:checkBox>
          </w:ffData>
        </w:fldChar>
      </w:r>
      <w:r w:rsidR="00946930">
        <w:rPr>
          <w:sz w:val="24"/>
          <w:szCs w:val="24"/>
        </w:rPr>
        <w:instrText xml:space="preserve"> FORMCHECKBOX </w:instrText>
      </w:r>
      <w:r w:rsidR="00946930">
        <w:rPr>
          <w:sz w:val="24"/>
          <w:szCs w:val="24"/>
        </w:rPr>
      </w:r>
      <w:r w:rsidR="00946930">
        <w:rPr>
          <w:sz w:val="24"/>
          <w:szCs w:val="24"/>
        </w:rPr>
        <w:fldChar w:fldCharType="separate"/>
      </w:r>
      <w:r w:rsidR="00946930">
        <w:rPr>
          <w:sz w:val="24"/>
          <w:szCs w:val="24"/>
        </w:rPr>
        <w:fldChar w:fldCharType="end"/>
      </w:r>
      <w:r w:rsidR="00946930">
        <w:rPr>
          <w:sz w:val="24"/>
          <w:szCs w:val="24"/>
        </w:rPr>
        <w:t xml:space="preserve">  Quality of Life   </w:t>
      </w:r>
      <w:r w:rsidR="00946930">
        <w:rPr>
          <w:sz w:val="24"/>
          <w:szCs w:val="24"/>
        </w:rPr>
        <w:fldChar w:fldCharType="begin">
          <w:ffData>
            <w:name w:val="Check2"/>
            <w:enabled/>
            <w:calcOnExit w:val="0"/>
            <w:checkBox>
              <w:sizeAuto/>
              <w:default w:val="0"/>
            </w:checkBox>
          </w:ffData>
        </w:fldChar>
      </w:r>
      <w:r w:rsidR="00946930">
        <w:rPr>
          <w:sz w:val="24"/>
          <w:szCs w:val="24"/>
        </w:rPr>
        <w:instrText xml:space="preserve"> FORMCHECKBOX </w:instrText>
      </w:r>
      <w:r w:rsidR="00946930">
        <w:rPr>
          <w:sz w:val="24"/>
          <w:szCs w:val="24"/>
        </w:rPr>
      </w:r>
      <w:r w:rsidR="00946930">
        <w:rPr>
          <w:sz w:val="24"/>
          <w:szCs w:val="24"/>
        </w:rPr>
        <w:fldChar w:fldCharType="separate"/>
      </w:r>
      <w:r w:rsidR="00946930">
        <w:rPr>
          <w:sz w:val="24"/>
          <w:szCs w:val="24"/>
        </w:rPr>
        <w:fldChar w:fldCharType="end"/>
      </w:r>
      <w:r w:rsidR="00946930">
        <w:rPr>
          <w:sz w:val="24"/>
          <w:szCs w:val="24"/>
        </w:rPr>
        <w:t xml:space="preserve"> Safety and Security      </w:t>
      </w:r>
      <w:r w:rsidR="00946930">
        <w:rPr>
          <w:sz w:val="24"/>
          <w:szCs w:val="24"/>
        </w:rPr>
        <w:fldChar w:fldCharType="begin">
          <w:ffData>
            <w:name w:val="CheckSust"/>
            <w:enabled/>
            <w:calcOnExit w:val="0"/>
            <w:checkBox>
              <w:sizeAuto/>
              <w:default w:val="0"/>
            </w:checkBox>
          </w:ffData>
        </w:fldChar>
      </w:r>
      <w:r w:rsidR="00946930">
        <w:rPr>
          <w:sz w:val="24"/>
          <w:szCs w:val="24"/>
        </w:rPr>
        <w:instrText xml:space="preserve"> FORMCHECKBOX </w:instrText>
      </w:r>
      <w:r w:rsidR="00946930">
        <w:rPr>
          <w:sz w:val="24"/>
          <w:szCs w:val="24"/>
        </w:rPr>
      </w:r>
      <w:r w:rsidR="00946930">
        <w:rPr>
          <w:sz w:val="24"/>
          <w:szCs w:val="24"/>
        </w:rPr>
        <w:fldChar w:fldCharType="separate"/>
      </w:r>
      <w:r w:rsidR="00946930">
        <w:rPr>
          <w:sz w:val="24"/>
          <w:szCs w:val="24"/>
        </w:rPr>
        <w:fldChar w:fldCharType="end"/>
      </w:r>
      <w:r w:rsidR="00946930">
        <w:rPr>
          <w:sz w:val="24"/>
          <w:szCs w:val="24"/>
        </w:rPr>
        <w:t xml:space="preserve"> Sustainability</w:t>
      </w:r>
    </w:p>
    <w:p w14:paraId="69BA062E" w14:textId="77777777" w:rsidR="00946930" w:rsidRPr="00640585" w:rsidRDefault="00946930" w:rsidP="00EA4E55">
      <w:pPr>
        <w:ind w:left="432" w:hanging="432"/>
        <w:rPr>
          <w:b/>
          <w:sz w:val="20"/>
          <w:szCs w:val="20"/>
        </w:rPr>
      </w:pPr>
    </w:p>
    <w:p w14:paraId="69BA062F" w14:textId="77777778" w:rsidR="00946930" w:rsidRDefault="00946930" w:rsidP="00EA4E55">
      <w:pPr>
        <w:ind w:left="432"/>
        <w:rPr>
          <w:i/>
          <w:sz w:val="20"/>
          <w:szCs w:val="20"/>
        </w:rPr>
      </w:pPr>
      <w:r>
        <w:rPr>
          <w:b/>
          <w:i/>
          <w:sz w:val="20"/>
          <w:szCs w:val="20"/>
        </w:rPr>
        <w:lastRenderedPageBreak/>
        <w:t xml:space="preserve">Environmental: </w:t>
      </w:r>
      <w:r>
        <w:rPr>
          <w:i/>
          <w:sz w:val="20"/>
          <w:szCs w:val="20"/>
        </w:rPr>
        <w:t>Using satellite technology to monitor, measure, or respond to harm affecting natural systems, ecosystems, or climate on Earth.</w:t>
      </w:r>
      <w:r>
        <w:rPr>
          <w:b/>
          <w:i/>
          <w:sz w:val="20"/>
          <w:szCs w:val="20"/>
        </w:rPr>
        <w:t xml:space="preserve">  Sustainability: </w:t>
      </w:r>
      <w:r>
        <w:rPr>
          <w:i/>
          <w:sz w:val="20"/>
          <w:szCs w:val="20"/>
        </w:rPr>
        <w:t>Proactively designing systems, services, or infrastructure so that space or terrestrial environments remain viable for future generations.</w:t>
      </w:r>
    </w:p>
    <w:p w14:paraId="73E99A4E" w14:textId="77777777" w:rsidR="000B6A4E" w:rsidRDefault="000B6A4E" w:rsidP="00EA4E55">
      <w:pPr>
        <w:ind w:left="432"/>
        <w:rPr>
          <w:i/>
          <w:sz w:val="20"/>
          <w:szCs w:val="20"/>
        </w:rPr>
      </w:pPr>
    </w:p>
    <w:p w14:paraId="0602FFB3" w14:textId="0A1968CE" w:rsidR="003967F3" w:rsidRPr="00132243" w:rsidRDefault="00755260" w:rsidP="00D66073">
      <w:pPr>
        <w:spacing w:after="40"/>
        <w:ind w:left="432" w:hanging="432"/>
        <w:rPr>
          <w:b/>
          <w:sz w:val="24"/>
          <w:szCs w:val="24"/>
        </w:rPr>
      </w:pPr>
      <w:r>
        <w:rPr>
          <w:b/>
          <w:sz w:val="24"/>
          <w:szCs w:val="24"/>
        </w:rPr>
        <w:t>4.</w:t>
      </w:r>
      <w:r>
        <w:rPr>
          <w:b/>
          <w:sz w:val="24"/>
          <w:szCs w:val="24"/>
        </w:rPr>
        <w:tab/>
      </w:r>
      <w:bookmarkStart w:id="2" w:name="_Hlk515633740"/>
      <w:r>
        <w:rPr>
          <w:b/>
          <w:sz w:val="24"/>
          <w:szCs w:val="24"/>
        </w:rPr>
        <w:t>Describe how the nominee uses satellite technology to make a better world in the categories checked above.  Please provide as much detail as you can to persuade the jury of the nominee’s importance.</w:t>
      </w:r>
      <w:bookmarkEnd w:id="2"/>
    </w:p>
    <w:p w14:paraId="3C18241C" w14:textId="77777777" w:rsidR="003967F3" w:rsidRDefault="00EA4E55" w:rsidP="003967F3">
      <w:pPr>
        <w:rPr>
          <w:sz w:val="24"/>
          <w:szCs w:val="24"/>
        </w:rPr>
      </w:pPr>
      <w:r>
        <w:rPr>
          <w:sz w:val="24"/>
          <w:szCs w:val="24"/>
        </w:rPr>
        <w:tab/>
      </w:r>
      <w:r>
        <w:rPr>
          <w:sz w:val="24"/>
          <w:szCs w:val="24"/>
        </w:rPr>
        <w:fldChar w:fldCharType="begin">
          <w:ffData>
            <w:name w:val="Text2"/>
            <w:enabled/>
            <w:calcOnExit w:val="0"/>
            <w:textInput/>
          </w:ffData>
        </w:fldChar>
      </w:r>
      <w:bookmarkStart w:id="3" w:name="Text2"/>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3"/>
    </w:p>
    <w:p w14:paraId="2A56DCCA" w14:textId="77777777" w:rsidR="008B4185" w:rsidRPr="00640585" w:rsidRDefault="008B4185" w:rsidP="003967F3">
      <w:pPr>
        <w:rPr>
          <w:sz w:val="20"/>
          <w:szCs w:val="20"/>
        </w:rPr>
      </w:pPr>
    </w:p>
    <w:p w14:paraId="53E29808" w14:textId="04969865" w:rsidR="003967F3" w:rsidRPr="00132243" w:rsidRDefault="00755260" w:rsidP="00D66073">
      <w:pPr>
        <w:spacing w:after="40"/>
        <w:ind w:left="432" w:hanging="432"/>
        <w:rPr>
          <w:b/>
          <w:sz w:val="24"/>
          <w:szCs w:val="24"/>
        </w:rPr>
      </w:pPr>
      <w:r>
        <w:rPr>
          <w:b/>
          <w:sz w:val="24"/>
          <w:szCs w:val="24"/>
        </w:rPr>
        <w:t>5.</w:t>
      </w:r>
      <w:r>
        <w:rPr>
          <w:b/>
          <w:sz w:val="24"/>
          <w:szCs w:val="24"/>
        </w:rPr>
        <w:tab/>
        <w:t xml:space="preserve">Please provide a use-case or narrative that best captures that nominee’s impact.  </w:t>
      </w:r>
    </w:p>
    <w:sdt>
      <w:sdtPr>
        <w:rPr>
          <w:sz w:val="24"/>
          <w:szCs w:val="24"/>
        </w:rPr>
        <w:id w:val="2022052599"/>
        <w:placeholder>
          <w:docPart w:val="0D8C7656D5EF4F74BDD2AAA881B435D5"/>
        </w:placeholder>
      </w:sdtPr>
      <w:sdtContent>
        <w:p w14:paraId="36EF4485" w14:textId="77777777" w:rsidR="003967F3" w:rsidRDefault="00EA4E55" w:rsidP="003967F3">
          <w:pPr>
            <w:rPr>
              <w:sz w:val="24"/>
              <w:szCs w:val="24"/>
            </w:rPr>
          </w:pPr>
          <w:r>
            <w:rPr>
              <w:sz w:val="24"/>
              <w:szCs w:val="24"/>
            </w:rPr>
            <w:tab/>
          </w:r>
          <w:r>
            <w:rPr>
              <w:sz w:val="24"/>
              <w:szCs w:val="24"/>
            </w:rPr>
            <w:fldChar w:fldCharType="begin">
              <w:ffData>
                <w:name w:val="Text3"/>
                <w:enabled/>
                <w:calcOnExit w:val="0"/>
                <w:textInput/>
              </w:ffData>
            </w:fldChar>
          </w:r>
          <w:bookmarkStart w:id="4" w:name="Text3"/>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bookmarkEnd w:id="4" w:displacedByCustomXml="next"/>
      </w:sdtContent>
    </w:sdt>
    <w:p w14:paraId="14248573" w14:textId="565CA6B0" w:rsidR="003967F3" w:rsidRPr="00640585" w:rsidRDefault="003967F3" w:rsidP="003967F3">
      <w:pPr>
        <w:rPr>
          <w:sz w:val="20"/>
          <w:szCs w:val="20"/>
        </w:rPr>
      </w:pPr>
    </w:p>
    <w:p w14:paraId="3B73939E" w14:textId="11B36536" w:rsidR="00D66073" w:rsidRPr="00D66073" w:rsidRDefault="00755260" w:rsidP="00D66073">
      <w:pPr>
        <w:spacing w:after="40"/>
        <w:ind w:left="432" w:hanging="432"/>
        <w:rPr>
          <w:b/>
          <w:bCs/>
          <w:sz w:val="24"/>
          <w:szCs w:val="24"/>
        </w:rPr>
      </w:pPr>
      <w:r>
        <w:rPr>
          <w:b/>
          <w:bCs/>
          <w:sz w:val="24"/>
          <w:szCs w:val="24"/>
        </w:rPr>
        <w:t>6.</w:t>
      </w:r>
      <w:r>
        <w:rPr>
          <w:b/>
          <w:bCs/>
          <w:sz w:val="24"/>
          <w:szCs w:val="24"/>
        </w:rPr>
        <w:tab/>
        <w:t xml:space="preserve">Check the box that best represents the reach of the impact of the nominee’s work. </w:t>
      </w:r>
    </w:p>
    <w:p w14:paraId="23A5E91A" w14:textId="7447F363" w:rsidR="00D66073" w:rsidRDefault="00D66073" w:rsidP="00D66073">
      <w:pPr>
        <w:ind w:left="432" w:right="-144" w:hanging="432"/>
        <w:rPr>
          <w:sz w:val="24"/>
          <w:szCs w:val="24"/>
        </w:rPr>
      </w:pPr>
      <w:r>
        <w:rPr>
          <w:sz w:val="24"/>
          <w:szCs w:val="24"/>
        </w:rPr>
        <w:tab/>
      </w:r>
      <w:r>
        <w:rPr>
          <w:sz w:val="24"/>
          <w:szCs w:val="24"/>
        </w:rPr>
        <w:fldChar w:fldCharType="begin">
          <w:ffData>
            <w:name w:val="Check1"/>
            <w:enabled/>
            <w:calcOnExit w:val="0"/>
            <w:checkBox>
              <w:sizeAuto/>
              <w:default w:val="0"/>
            </w:checkBox>
          </w:ffData>
        </w:fldChar>
      </w:r>
      <w:bookmarkStart w:id="5"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r>
        <w:rPr>
          <w:sz w:val="24"/>
          <w:szCs w:val="24"/>
        </w:rPr>
        <w:t xml:space="preserve"> Individual region within a country  </w:t>
      </w:r>
      <w:r>
        <w:rPr>
          <w:sz w:val="24"/>
          <w:szCs w:val="24"/>
        </w:rPr>
        <w:fldChar w:fldCharType="begin">
          <w:ffData>
            <w:name w:val="Check2"/>
            <w:enabled/>
            <w:calcOnExit w:val="0"/>
            <w:checkBox>
              <w:sizeAuto/>
              <w:default w:val="0"/>
            </w:checkBox>
          </w:ffData>
        </w:fldChar>
      </w:r>
      <w:bookmarkStart w:id="6"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Pr>
          <w:sz w:val="24"/>
          <w:szCs w:val="24"/>
        </w:rPr>
        <w:t xml:space="preserve"> Entire country   </w:t>
      </w:r>
      <w:r>
        <w:rPr>
          <w:sz w:val="24"/>
          <w:szCs w:val="24"/>
        </w:rPr>
        <w:fldChar w:fldCharType="begin">
          <w:ffData>
            <w:name w:val="Check3"/>
            <w:enabled/>
            <w:calcOnExit w:val="0"/>
            <w:checkBox>
              <w:sizeAuto/>
              <w:default w:val="0"/>
            </w:checkBox>
          </w:ffData>
        </w:fldChar>
      </w:r>
      <w:bookmarkStart w:id="7"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r>
        <w:rPr>
          <w:sz w:val="24"/>
          <w:szCs w:val="24"/>
        </w:rPr>
        <w:t xml:space="preserve"> Multiple countries   </w:t>
      </w:r>
      <w:r>
        <w:rPr>
          <w:sz w:val="24"/>
          <w:szCs w:val="24"/>
        </w:rPr>
        <w:fldChar w:fldCharType="begin">
          <w:ffData>
            <w:name w:val="Check4"/>
            <w:enabled/>
            <w:calcOnExit w:val="0"/>
            <w:checkBox>
              <w:sizeAuto/>
              <w:default w:val="0"/>
            </w:checkBox>
          </w:ffData>
        </w:fldChar>
      </w:r>
      <w:bookmarkStart w:id="8" w:name="Check4"/>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8"/>
      <w:r>
        <w:rPr>
          <w:sz w:val="24"/>
          <w:szCs w:val="24"/>
        </w:rPr>
        <w:t xml:space="preserve">  Global</w:t>
      </w:r>
    </w:p>
    <w:p w14:paraId="0EB66DD9" w14:textId="77777777" w:rsidR="00D66073" w:rsidRPr="00640585" w:rsidRDefault="00D66073" w:rsidP="003967F3">
      <w:pPr>
        <w:rPr>
          <w:sz w:val="20"/>
          <w:szCs w:val="20"/>
        </w:rPr>
      </w:pPr>
    </w:p>
    <w:p w14:paraId="58204C2A" w14:textId="3C5EDD0B" w:rsidR="003967F3" w:rsidRPr="00132243" w:rsidRDefault="00755260" w:rsidP="00D66073">
      <w:pPr>
        <w:spacing w:after="40"/>
        <w:ind w:left="432" w:hanging="432"/>
        <w:rPr>
          <w:b/>
          <w:sz w:val="24"/>
          <w:szCs w:val="24"/>
        </w:rPr>
      </w:pPr>
      <w:r>
        <w:rPr>
          <w:b/>
          <w:sz w:val="24"/>
          <w:szCs w:val="24"/>
        </w:rPr>
        <w:t>7.</w:t>
      </w:r>
      <w:r>
        <w:rPr>
          <w:b/>
          <w:sz w:val="24"/>
          <w:szCs w:val="24"/>
        </w:rPr>
        <w:tab/>
        <w:t>Describe any other awards or honors the nominee has received for the work you describe above.</w:t>
      </w:r>
    </w:p>
    <w:sdt>
      <w:sdtPr>
        <w:rPr>
          <w:sz w:val="24"/>
          <w:szCs w:val="24"/>
        </w:rPr>
        <w:id w:val="1999531737"/>
        <w:placeholder>
          <w:docPart w:val="91630CD07FF843079D393E8FA29D85BB"/>
        </w:placeholder>
      </w:sdtPr>
      <w:sdtContent>
        <w:p w14:paraId="6A16DAB8" w14:textId="77777777" w:rsidR="003967F3" w:rsidRDefault="00EA4E55" w:rsidP="003967F3">
          <w:pPr>
            <w:rPr>
              <w:sz w:val="24"/>
              <w:szCs w:val="24"/>
            </w:rPr>
          </w:pPr>
          <w:r>
            <w:rPr>
              <w:sz w:val="24"/>
              <w:szCs w:val="24"/>
            </w:rPr>
            <w:tab/>
          </w:r>
          <w:r>
            <w:rPr>
              <w:sz w:val="24"/>
              <w:szCs w:val="24"/>
            </w:rPr>
            <w:fldChar w:fldCharType="begin">
              <w:ffData>
                <w:name w:val="Text4"/>
                <w:enabled/>
                <w:calcOnExit w:val="0"/>
                <w:textInput/>
              </w:ffData>
            </w:fldChar>
          </w:r>
          <w:bookmarkStart w:id="9" w:name="Text4"/>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bookmarkEnd w:id="9" w:displacedByCustomXml="next"/>
      </w:sdtContent>
    </w:sdt>
    <w:p w14:paraId="09D1C187" w14:textId="77777777" w:rsidR="00132243" w:rsidRPr="00640585" w:rsidRDefault="00132243" w:rsidP="003967F3">
      <w:pPr>
        <w:rPr>
          <w:sz w:val="20"/>
          <w:szCs w:val="20"/>
        </w:rPr>
      </w:pPr>
    </w:p>
    <w:p w14:paraId="4EFA151C" w14:textId="77777777" w:rsidR="003967F3" w:rsidRPr="00132243" w:rsidRDefault="003967F3" w:rsidP="003967F3">
      <w:pPr>
        <w:rPr>
          <w:b/>
          <w:sz w:val="24"/>
          <w:szCs w:val="24"/>
        </w:rPr>
      </w:pPr>
      <w:r>
        <w:rPr>
          <w:b/>
          <w:sz w:val="24"/>
          <w:szCs w:val="24"/>
        </w:rPr>
        <w:t>Nominee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262"/>
      </w:tblGrid>
      <w:tr w:rsidR="00EA4E55" w14:paraId="1AD6773B" w14:textId="77777777" w:rsidTr="008E503D">
        <w:tc>
          <w:tcPr>
            <w:tcW w:w="2088" w:type="dxa"/>
          </w:tcPr>
          <w:p w14:paraId="6B08AE6F" w14:textId="77777777" w:rsidR="00EA4E55" w:rsidRDefault="00EA4E55" w:rsidP="00EA4E55">
            <w:pPr>
              <w:rPr>
                <w:sz w:val="24"/>
                <w:szCs w:val="24"/>
              </w:rPr>
            </w:pPr>
            <w:r>
              <w:rPr>
                <w:sz w:val="24"/>
                <w:szCs w:val="24"/>
              </w:rPr>
              <w:t>Name</w:t>
            </w:r>
          </w:p>
        </w:tc>
        <w:tc>
          <w:tcPr>
            <w:tcW w:w="7262" w:type="dxa"/>
          </w:tcPr>
          <w:p w14:paraId="4718BB4E" w14:textId="77777777" w:rsidR="00EA4E55" w:rsidRDefault="008E503D" w:rsidP="00EA4E55">
            <w:pPr>
              <w:rPr>
                <w:sz w:val="24"/>
                <w:szCs w:val="24"/>
              </w:rPr>
            </w:pPr>
            <w:r>
              <w:rPr>
                <w:sz w:val="24"/>
                <w:szCs w:val="24"/>
              </w:rPr>
              <w:fldChar w:fldCharType="begin">
                <w:ffData>
                  <w:name w:val="Text5"/>
                  <w:enabled/>
                  <w:calcOnExit w:val="0"/>
                  <w:textInput/>
                </w:ffData>
              </w:fldChar>
            </w:r>
            <w:bookmarkStart w:id="10" w:name="Text5"/>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10"/>
          </w:p>
        </w:tc>
      </w:tr>
      <w:tr w:rsidR="00EA4E55" w14:paraId="115F9C36" w14:textId="77777777" w:rsidTr="008E503D">
        <w:tc>
          <w:tcPr>
            <w:tcW w:w="2088" w:type="dxa"/>
          </w:tcPr>
          <w:p w14:paraId="30A8C862" w14:textId="77777777" w:rsidR="00EA4E55" w:rsidRDefault="00EA4E55" w:rsidP="00EA4E55">
            <w:pPr>
              <w:rPr>
                <w:sz w:val="24"/>
                <w:szCs w:val="24"/>
              </w:rPr>
            </w:pPr>
            <w:r>
              <w:rPr>
                <w:sz w:val="24"/>
                <w:szCs w:val="24"/>
              </w:rPr>
              <w:t>Title</w:t>
            </w:r>
          </w:p>
        </w:tc>
        <w:tc>
          <w:tcPr>
            <w:tcW w:w="7262" w:type="dxa"/>
          </w:tcPr>
          <w:p w14:paraId="561C290C" w14:textId="77777777" w:rsidR="00EA4E55" w:rsidRDefault="008E503D" w:rsidP="00EA4E55">
            <w:pPr>
              <w:rPr>
                <w:sz w:val="24"/>
                <w:szCs w:val="24"/>
              </w:rPr>
            </w:pPr>
            <w:r>
              <w:rPr>
                <w:sz w:val="24"/>
                <w:szCs w:val="24"/>
              </w:rPr>
              <w:fldChar w:fldCharType="begin">
                <w:ffData>
                  <w:name w:val="Text6"/>
                  <w:enabled/>
                  <w:calcOnExit w:val="0"/>
                  <w:textInput/>
                </w:ffData>
              </w:fldChar>
            </w:r>
            <w:bookmarkStart w:id="11" w:name="Text6"/>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11"/>
          </w:p>
        </w:tc>
      </w:tr>
      <w:tr w:rsidR="00EA4E55" w14:paraId="5D7EE99F" w14:textId="77777777" w:rsidTr="008E503D">
        <w:tc>
          <w:tcPr>
            <w:tcW w:w="2088" w:type="dxa"/>
          </w:tcPr>
          <w:p w14:paraId="1BF877D8" w14:textId="77777777" w:rsidR="00EA4E55" w:rsidRDefault="00EA4E55" w:rsidP="003967F3">
            <w:pPr>
              <w:rPr>
                <w:sz w:val="24"/>
                <w:szCs w:val="24"/>
              </w:rPr>
            </w:pPr>
            <w:r>
              <w:rPr>
                <w:sz w:val="24"/>
                <w:szCs w:val="24"/>
              </w:rPr>
              <w:t>Organization</w:t>
            </w:r>
          </w:p>
        </w:tc>
        <w:tc>
          <w:tcPr>
            <w:tcW w:w="7262" w:type="dxa"/>
          </w:tcPr>
          <w:p w14:paraId="261A6419" w14:textId="77777777" w:rsidR="00EA4E55" w:rsidRDefault="008E503D" w:rsidP="003967F3">
            <w:pPr>
              <w:rPr>
                <w:sz w:val="24"/>
                <w:szCs w:val="24"/>
              </w:rPr>
            </w:pPr>
            <w:r>
              <w:rPr>
                <w:sz w:val="24"/>
                <w:szCs w:val="24"/>
              </w:rPr>
              <w:fldChar w:fldCharType="begin">
                <w:ffData>
                  <w:name w:val="Text7"/>
                  <w:enabled/>
                  <w:calcOnExit w:val="0"/>
                  <w:textInput/>
                </w:ffData>
              </w:fldChar>
            </w:r>
            <w:bookmarkStart w:id="12" w:name="Text7"/>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12"/>
          </w:p>
        </w:tc>
      </w:tr>
      <w:tr w:rsidR="008E503D" w14:paraId="1826734A" w14:textId="77777777" w:rsidTr="008E503D">
        <w:tc>
          <w:tcPr>
            <w:tcW w:w="2088" w:type="dxa"/>
          </w:tcPr>
          <w:p w14:paraId="68D57118" w14:textId="77777777" w:rsidR="008E503D" w:rsidRDefault="008E503D" w:rsidP="003967F3">
            <w:pPr>
              <w:rPr>
                <w:sz w:val="24"/>
                <w:szCs w:val="24"/>
              </w:rPr>
            </w:pPr>
            <w:r>
              <w:rPr>
                <w:sz w:val="24"/>
                <w:szCs w:val="24"/>
              </w:rPr>
              <w:t>Telephone</w:t>
            </w:r>
          </w:p>
        </w:tc>
        <w:tc>
          <w:tcPr>
            <w:tcW w:w="7262" w:type="dxa"/>
          </w:tcPr>
          <w:p w14:paraId="5F609AFB" w14:textId="77777777" w:rsidR="008E503D" w:rsidRDefault="008E503D" w:rsidP="003967F3">
            <w:pPr>
              <w:rPr>
                <w:sz w:val="24"/>
                <w:szCs w:val="24"/>
              </w:rPr>
            </w:pPr>
            <w:r>
              <w:rPr>
                <w:sz w:val="24"/>
                <w:szCs w:val="24"/>
              </w:rPr>
              <w:fldChar w:fldCharType="begin">
                <w:ffData>
                  <w:name w:val="Text8"/>
                  <w:enabled/>
                  <w:calcOnExit w:val="0"/>
                  <w:textInput/>
                </w:ffData>
              </w:fldChar>
            </w:r>
            <w:bookmarkStart w:id="13" w:name="Text8"/>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13"/>
          </w:p>
        </w:tc>
      </w:tr>
      <w:tr w:rsidR="008E503D" w14:paraId="6CC2E47E" w14:textId="77777777" w:rsidTr="008E503D">
        <w:tc>
          <w:tcPr>
            <w:tcW w:w="2088" w:type="dxa"/>
          </w:tcPr>
          <w:p w14:paraId="1621AB23" w14:textId="77777777" w:rsidR="008E503D" w:rsidRDefault="008E503D" w:rsidP="003967F3">
            <w:pPr>
              <w:rPr>
                <w:sz w:val="24"/>
                <w:szCs w:val="24"/>
              </w:rPr>
            </w:pPr>
            <w:r>
              <w:rPr>
                <w:sz w:val="24"/>
                <w:szCs w:val="24"/>
              </w:rPr>
              <w:t>Email</w:t>
            </w:r>
          </w:p>
        </w:tc>
        <w:tc>
          <w:tcPr>
            <w:tcW w:w="7262" w:type="dxa"/>
          </w:tcPr>
          <w:p w14:paraId="24AF1B9C" w14:textId="77777777" w:rsidR="008E503D" w:rsidRDefault="008E503D" w:rsidP="003967F3">
            <w:pPr>
              <w:rPr>
                <w:sz w:val="24"/>
                <w:szCs w:val="24"/>
              </w:rPr>
            </w:pPr>
            <w:r>
              <w:rPr>
                <w:sz w:val="24"/>
                <w:szCs w:val="24"/>
              </w:rPr>
              <w:fldChar w:fldCharType="begin">
                <w:ffData>
                  <w:name w:val="Text9"/>
                  <w:enabled/>
                  <w:calcOnExit w:val="0"/>
                  <w:textInput/>
                </w:ffData>
              </w:fldChar>
            </w:r>
            <w:bookmarkStart w:id="14" w:name="Text9"/>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14"/>
          </w:p>
        </w:tc>
      </w:tr>
    </w:tbl>
    <w:p w14:paraId="0BC4B827" w14:textId="77777777" w:rsidR="00132243" w:rsidRPr="00640585" w:rsidRDefault="00132243" w:rsidP="003967F3">
      <w:pPr>
        <w:rPr>
          <w:sz w:val="20"/>
          <w:szCs w:val="20"/>
        </w:rPr>
      </w:pPr>
    </w:p>
    <w:p w14:paraId="14D965BF" w14:textId="77777777" w:rsidR="008E503D" w:rsidRPr="008E503D" w:rsidRDefault="003967F3" w:rsidP="0065303F">
      <w:pPr>
        <w:rPr>
          <w:b/>
          <w:sz w:val="24"/>
          <w:szCs w:val="24"/>
        </w:rPr>
      </w:pPr>
      <w:r>
        <w:rPr>
          <w:b/>
          <w:sz w:val="24"/>
          <w:szCs w:val="24"/>
        </w:rPr>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262"/>
      </w:tblGrid>
      <w:tr w:rsidR="008E503D" w14:paraId="4D9CDB93" w14:textId="77777777" w:rsidTr="001C7F51">
        <w:tc>
          <w:tcPr>
            <w:tcW w:w="2088" w:type="dxa"/>
          </w:tcPr>
          <w:p w14:paraId="7320FEFD" w14:textId="77777777" w:rsidR="008E503D" w:rsidRDefault="008E503D" w:rsidP="001C7F51">
            <w:pPr>
              <w:rPr>
                <w:sz w:val="24"/>
                <w:szCs w:val="24"/>
              </w:rPr>
            </w:pPr>
            <w:r>
              <w:rPr>
                <w:sz w:val="24"/>
                <w:szCs w:val="24"/>
              </w:rPr>
              <w:t>Name</w:t>
            </w:r>
          </w:p>
        </w:tc>
        <w:tc>
          <w:tcPr>
            <w:tcW w:w="7262" w:type="dxa"/>
          </w:tcPr>
          <w:p w14:paraId="53E32F5D" w14:textId="77777777" w:rsidR="008E503D" w:rsidRDefault="008E503D" w:rsidP="001C7F51">
            <w:pPr>
              <w:rPr>
                <w:sz w:val="24"/>
                <w:szCs w:val="24"/>
              </w:rPr>
            </w:pPr>
            <w:r>
              <w:rPr>
                <w:sz w:val="24"/>
                <w:szCs w:val="24"/>
              </w:rPr>
              <w:fldChar w:fldCharType="begin">
                <w:ffData>
                  <w:name w:val="Text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r>
      <w:tr w:rsidR="008E503D" w14:paraId="104E27E4" w14:textId="77777777" w:rsidTr="001C7F51">
        <w:tc>
          <w:tcPr>
            <w:tcW w:w="2088" w:type="dxa"/>
          </w:tcPr>
          <w:p w14:paraId="15A0799C" w14:textId="77777777" w:rsidR="008E503D" w:rsidRDefault="008E503D" w:rsidP="001C7F51">
            <w:pPr>
              <w:rPr>
                <w:sz w:val="24"/>
                <w:szCs w:val="24"/>
              </w:rPr>
            </w:pPr>
            <w:r>
              <w:rPr>
                <w:sz w:val="24"/>
                <w:szCs w:val="24"/>
              </w:rPr>
              <w:t>Title</w:t>
            </w:r>
          </w:p>
        </w:tc>
        <w:tc>
          <w:tcPr>
            <w:tcW w:w="7262" w:type="dxa"/>
          </w:tcPr>
          <w:p w14:paraId="48661C08" w14:textId="77777777" w:rsidR="008E503D" w:rsidRDefault="008E503D" w:rsidP="001C7F51">
            <w:pP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r>
      <w:tr w:rsidR="008E503D" w14:paraId="176411B6" w14:textId="77777777" w:rsidTr="001C7F51">
        <w:tc>
          <w:tcPr>
            <w:tcW w:w="2088" w:type="dxa"/>
          </w:tcPr>
          <w:p w14:paraId="215D0629" w14:textId="77777777" w:rsidR="008E503D" w:rsidRDefault="008E503D" w:rsidP="001C7F51">
            <w:pPr>
              <w:rPr>
                <w:sz w:val="24"/>
                <w:szCs w:val="24"/>
              </w:rPr>
            </w:pPr>
            <w:r>
              <w:rPr>
                <w:sz w:val="24"/>
                <w:szCs w:val="24"/>
              </w:rPr>
              <w:t>Organization</w:t>
            </w:r>
          </w:p>
        </w:tc>
        <w:tc>
          <w:tcPr>
            <w:tcW w:w="7262" w:type="dxa"/>
          </w:tcPr>
          <w:p w14:paraId="08C20C71" w14:textId="77777777" w:rsidR="008E503D" w:rsidRDefault="008E503D" w:rsidP="001C7F51">
            <w:pPr>
              <w:rPr>
                <w:sz w:val="24"/>
                <w:szCs w:val="24"/>
              </w:rPr>
            </w:pPr>
            <w:r>
              <w:rPr>
                <w:sz w:val="24"/>
                <w:szCs w:val="24"/>
              </w:rPr>
              <w:fldChar w:fldCharType="begin">
                <w:ffData>
                  <w:name w:val="Text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r>
      <w:tr w:rsidR="008E503D" w14:paraId="538FE038" w14:textId="77777777" w:rsidTr="001C7F51">
        <w:tc>
          <w:tcPr>
            <w:tcW w:w="2088" w:type="dxa"/>
          </w:tcPr>
          <w:p w14:paraId="7508319B" w14:textId="77777777" w:rsidR="008E503D" w:rsidRDefault="008E503D" w:rsidP="001C7F51">
            <w:pPr>
              <w:rPr>
                <w:sz w:val="24"/>
                <w:szCs w:val="24"/>
              </w:rPr>
            </w:pPr>
            <w:r>
              <w:rPr>
                <w:sz w:val="24"/>
                <w:szCs w:val="24"/>
              </w:rPr>
              <w:t>Telephone</w:t>
            </w:r>
          </w:p>
        </w:tc>
        <w:tc>
          <w:tcPr>
            <w:tcW w:w="7262" w:type="dxa"/>
          </w:tcPr>
          <w:p w14:paraId="5663F3E1" w14:textId="77777777" w:rsidR="008E503D" w:rsidRDefault="008E503D" w:rsidP="001C7F51">
            <w:pP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r>
      <w:tr w:rsidR="008E503D" w14:paraId="1B940B2D" w14:textId="77777777" w:rsidTr="001C7F51">
        <w:tc>
          <w:tcPr>
            <w:tcW w:w="2088" w:type="dxa"/>
          </w:tcPr>
          <w:p w14:paraId="5199AA3F" w14:textId="77777777" w:rsidR="008E503D" w:rsidRDefault="008E503D" w:rsidP="001C7F51">
            <w:pPr>
              <w:rPr>
                <w:sz w:val="24"/>
                <w:szCs w:val="24"/>
              </w:rPr>
            </w:pPr>
            <w:r>
              <w:rPr>
                <w:sz w:val="24"/>
                <w:szCs w:val="24"/>
              </w:rPr>
              <w:t>Email</w:t>
            </w:r>
          </w:p>
        </w:tc>
        <w:tc>
          <w:tcPr>
            <w:tcW w:w="7262" w:type="dxa"/>
          </w:tcPr>
          <w:p w14:paraId="0F250DEE" w14:textId="77777777" w:rsidR="008E503D" w:rsidRDefault="008E503D" w:rsidP="001C7F51">
            <w:pPr>
              <w:rPr>
                <w:sz w:val="24"/>
                <w:szCs w:val="24"/>
              </w:rPr>
            </w:pPr>
            <w:r>
              <w:rPr>
                <w:sz w:val="24"/>
                <w:szCs w:val="24"/>
              </w:rPr>
              <w:fldChar w:fldCharType="begin">
                <w:ffData>
                  <w:name w:val="Text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r>
      <w:tr w:rsidR="008E503D" w14:paraId="33FFFE74" w14:textId="77777777" w:rsidTr="001C7F51">
        <w:tc>
          <w:tcPr>
            <w:tcW w:w="2088" w:type="dxa"/>
          </w:tcPr>
          <w:p w14:paraId="197D7B2B" w14:textId="77777777" w:rsidR="008E503D" w:rsidRDefault="008E503D" w:rsidP="001C7F51">
            <w:pPr>
              <w:rPr>
                <w:sz w:val="24"/>
                <w:szCs w:val="24"/>
              </w:rPr>
            </w:pPr>
            <w:r>
              <w:rPr>
                <w:sz w:val="24"/>
                <w:szCs w:val="24"/>
              </w:rPr>
              <w:t>Date Submitted</w:t>
            </w:r>
          </w:p>
        </w:tc>
        <w:tc>
          <w:tcPr>
            <w:tcW w:w="7262" w:type="dxa"/>
          </w:tcPr>
          <w:p w14:paraId="7DEACE79" w14:textId="77777777" w:rsidR="008E503D" w:rsidRDefault="008E503D" w:rsidP="001C7F51">
            <w:pPr>
              <w:rPr>
                <w:sz w:val="24"/>
                <w:szCs w:val="24"/>
              </w:rPr>
            </w:pPr>
            <w:r>
              <w:rPr>
                <w:sz w:val="24"/>
                <w:szCs w:val="24"/>
              </w:rPr>
              <w:fldChar w:fldCharType="begin">
                <w:ffData>
                  <w:name w:val="Text12"/>
                  <w:enabled/>
                  <w:calcOnExit w:val="0"/>
                  <w:textInput/>
                </w:ffData>
              </w:fldChar>
            </w:r>
            <w:bookmarkStart w:id="15" w:name="Text12"/>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15"/>
          </w:p>
        </w:tc>
      </w:tr>
    </w:tbl>
    <w:p w14:paraId="46B948C0" w14:textId="77777777" w:rsidR="003967F3" w:rsidRDefault="003967F3" w:rsidP="0065303F">
      <w:pPr>
        <w:rPr>
          <w:sz w:val="24"/>
          <w:szCs w:val="24"/>
        </w:rPr>
      </w:pPr>
    </w:p>
    <w:sectPr w:rsidR="003967F3" w:rsidSect="00640585">
      <w:headerReference w:type="default" r:id="rId12"/>
      <w:footerReference w:type="default" r:id="rId13"/>
      <w:footerReference w:type="first" r:id="rId14"/>
      <w:type w:val="continuous"/>
      <w:pgSz w:w="12240" w:h="15840"/>
      <w:pgMar w:top="72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316E" w14:textId="77777777" w:rsidR="005D09A8" w:rsidRDefault="005D09A8" w:rsidP="004D2E86">
      <w:pPr>
        <w:spacing w:line="240" w:lineRule="auto"/>
      </w:pPr>
      <w:r>
        <w:separator/>
      </w:r>
    </w:p>
  </w:endnote>
  <w:endnote w:type="continuationSeparator" w:id="0">
    <w:p w14:paraId="06D1F6B7" w14:textId="77777777" w:rsidR="005D09A8" w:rsidRDefault="005D09A8" w:rsidP="004D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5577" w14:textId="722B714B" w:rsidR="00EA4E55" w:rsidRDefault="00B450B8" w:rsidP="004D2E86">
    <w:pPr>
      <w:pStyle w:val="Footer"/>
      <w:jc w:val="right"/>
    </w:pPr>
    <w:r>
      <w:t>Space and</w:t>
    </w:r>
    <w:r w:rsidR="00EA4E55">
      <w:t xml:space="preserve"> Satellite Professionals International</w:t>
    </w:r>
  </w:p>
  <w:p w14:paraId="07526451" w14:textId="77777777" w:rsidR="00EA4E55" w:rsidRPr="004D2E86" w:rsidRDefault="00EA4E55" w:rsidP="004D2E86">
    <w:pPr>
      <w:pStyle w:val="Footer"/>
      <w:jc w:val="right"/>
      <w:rPr>
        <w:u w:val="single"/>
      </w:rPr>
    </w:pPr>
    <w:r w:rsidRPr="004D2E86">
      <w:rPr>
        <w:u w:val="single"/>
      </w:rPr>
      <w:t>www.sspi.org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64DC" w14:textId="20F9D8C0" w:rsidR="00EA4E55" w:rsidRDefault="00B450B8" w:rsidP="004D2E86">
    <w:pPr>
      <w:pStyle w:val="Footer"/>
      <w:jc w:val="right"/>
    </w:pPr>
    <w:r>
      <w:t>Space and</w:t>
    </w:r>
    <w:r w:rsidR="00EA4E55">
      <w:t xml:space="preserve"> Satellite Professionals International</w:t>
    </w:r>
  </w:p>
  <w:p w14:paraId="0C17259D" w14:textId="77777777" w:rsidR="00EA4E55" w:rsidRPr="004D2E86" w:rsidRDefault="00EA4E55" w:rsidP="004D2E86">
    <w:pPr>
      <w:pStyle w:val="Footer"/>
      <w:jc w:val="right"/>
      <w:rPr>
        <w:u w:val="single"/>
      </w:rPr>
    </w:pPr>
    <w:r w:rsidRPr="004D2E86">
      <w:rPr>
        <w:u w:val="single"/>
      </w:rPr>
      <w:t>www.sspi.org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7466" w14:textId="77777777" w:rsidR="005D09A8" w:rsidRDefault="005D09A8" w:rsidP="004D2E86">
      <w:pPr>
        <w:spacing w:line="240" w:lineRule="auto"/>
      </w:pPr>
      <w:r>
        <w:separator/>
      </w:r>
    </w:p>
  </w:footnote>
  <w:footnote w:type="continuationSeparator" w:id="0">
    <w:p w14:paraId="259A461F" w14:textId="77777777" w:rsidR="005D09A8" w:rsidRDefault="005D09A8" w:rsidP="004D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0BC2" w14:textId="77777777" w:rsidR="00EA4E55" w:rsidRPr="004D2E86" w:rsidRDefault="00EA4E55" w:rsidP="004D2E86">
    <w:pPr>
      <w:pStyle w:val="Header"/>
      <w:jc w:val="right"/>
      <w:rPr>
        <w:noProof/>
        <w:sz w:val="20"/>
        <w:szCs w:val="20"/>
      </w:rPr>
    </w:pPr>
    <w:r w:rsidRPr="004D2E86">
      <w:rPr>
        <w:sz w:val="20"/>
        <w:szCs w:val="20"/>
      </w:rPr>
      <w:t xml:space="preserve">Page </w:t>
    </w:r>
    <w:r w:rsidRPr="004D2E86">
      <w:rPr>
        <w:sz w:val="20"/>
        <w:szCs w:val="20"/>
      </w:rPr>
      <w:fldChar w:fldCharType="begin"/>
    </w:r>
    <w:r w:rsidRPr="004D2E86">
      <w:rPr>
        <w:sz w:val="20"/>
        <w:szCs w:val="20"/>
      </w:rPr>
      <w:instrText xml:space="preserve"> PAGE   \* MERGEFORMAT </w:instrText>
    </w:r>
    <w:r w:rsidRPr="004D2E86">
      <w:rPr>
        <w:sz w:val="20"/>
        <w:szCs w:val="20"/>
      </w:rPr>
      <w:fldChar w:fldCharType="separate"/>
    </w:r>
    <w:r w:rsidR="00B63688">
      <w:rPr>
        <w:noProof/>
        <w:sz w:val="20"/>
        <w:szCs w:val="20"/>
      </w:rPr>
      <w:t>2</w:t>
    </w:r>
    <w:r w:rsidRPr="004D2E86">
      <w:rPr>
        <w:noProof/>
        <w:sz w:val="20"/>
        <w:szCs w:val="20"/>
      </w:rPr>
      <w:fldChar w:fldCharType="end"/>
    </w:r>
  </w:p>
  <w:p w14:paraId="3B69F43C" w14:textId="77777777" w:rsidR="00EA4E55" w:rsidRPr="004D2E86" w:rsidRDefault="00EA4E55" w:rsidP="004D2E86">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FF1"/>
    <w:multiLevelType w:val="hybridMultilevel"/>
    <w:tmpl w:val="701A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91017"/>
    <w:multiLevelType w:val="hybridMultilevel"/>
    <w:tmpl w:val="0348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B646F"/>
    <w:multiLevelType w:val="hybridMultilevel"/>
    <w:tmpl w:val="A436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2814">
    <w:abstractNumId w:val="1"/>
  </w:num>
  <w:num w:numId="2" w16cid:durableId="121923157">
    <w:abstractNumId w:val="2"/>
  </w:num>
  <w:num w:numId="3" w16cid:durableId="72426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F3"/>
    <w:rsid w:val="000060EF"/>
    <w:rsid w:val="000215C3"/>
    <w:rsid w:val="00022E19"/>
    <w:rsid w:val="00030286"/>
    <w:rsid w:val="00040704"/>
    <w:rsid w:val="0004778B"/>
    <w:rsid w:val="00081889"/>
    <w:rsid w:val="00097153"/>
    <w:rsid w:val="000A26EB"/>
    <w:rsid w:val="000B365B"/>
    <w:rsid w:val="000B3E76"/>
    <w:rsid w:val="000B6A4E"/>
    <w:rsid w:val="000B6E38"/>
    <w:rsid w:val="000F6960"/>
    <w:rsid w:val="000F6F9A"/>
    <w:rsid w:val="00112AE9"/>
    <w:rsid w:val="00121F96"/>
    <w:rsid w:val="00123DE1"/>
    <w:rsid w:val="00132243"/>
    <w:rsid w:val="0015016D"/>
    <w:rsid w:val="00150A39"/>
    <w:rsid w:val="001A12ED"/>
    <w:rsid w:val="001B4861"/>
    <w:rsid w:val="001C45A0"/>
    <w:rsid w:val="001E5B95"/>
    <w:rsid w:val="002101C7"/>
    <w:rsid w:val="00226DF1"/>
    <w:rsid w:val="00253554"/>
    <w:rsid w:val="002B09C5"/>
    <w:rsid w:val="002B259A"/>
    <w:rsid w:val="002D55CC"/>
    <w:rsid w:val="00301A7A"/>
    <w:rsid w:val="00302EE5"/>
    <w:rsid w:val="00312A4F"/>
    <w:rsid w:val="00326DCC"/>
    <w:rsid w:val="003550C3"/>
    <w:rsid w:val="00355B00"/>
    <w:rsid w:val="00355C40"/>
    <w:rsid w:val="00372852"/>
    <w:rsid w:val="00372D78"/>
    <w:rsid w:val="00384584"/>
    <w:rsid w:val="003967F3"/>
    <w:rsid w:val="003A0F51"/>
    <w:rsid w:val="003A7C43"/>
    <w:rsid w:val="004A09DD"/>
    <w:rsid w:val="004A33C4"/>
    <w:rsid w:val="004A3F53"/>
    <w:rsid w:val="004B4021"/>
    <w:rsid w:val="004C22B4"/>
    <w:rsid w:val="004D2E86"/>
    <w:rsid w:val="004E533A"/>
    <w:rsid w:val="004E685D"/>
    <w:rsid w:val="004F05CE"/>
    <w:rsid w:val="0050428C"/>
    <w:rsid w:val="0052633B"/>
    <w:rsid w:val="00550652"/>
    <w:rsid w:val="005C1839"/>
    <w:rsid w:val="005D0013"/>
    <w:rsid w:val="005D09A8"/>
    <w:rsid w:val="005D2F44"/>
    <w:rsid w:val="00606A12"/>
    <w:rsid w:val="00640585"/>
    <w:rsid w:val="0065303F"/>
    <w:rsid w:val="006677B5"/>
    <w:rsid w:val="00683C7E"/>
    <w:rsid w:val="006B5D74"/>
    <w:rsid w:val="006D4E1E"/>
    <w:rsid w:val="006E3D4B"/>
    <w:rsid w:val="006F7570"/>
    <w:rsid w:val="00723D2E"/>
    <w:rsid w:val="00755260"/>
    <w:rsid w:val="00763054"/>
    <w:rsid w:val="00763C74"/>
    <w:rsid w:val="0078292D"/>
    <w:rsid w:val="00792BD9"/>
    <w:rsid w:val="007B4B9F"/>
    <w:rsid w:val="007E4822"/>
    <w:rsid w:val="00802E3A"/>
    <w:rsid w:val="00855045"/>
    <w:rsid w:val="0086686F"/>
    <w:rsid w:val="008B4185"/>
    <w:rsid w:val="008D102A"/>
    <w:rsid w:val="008E503D"/>
    <w:rsid w:val="00900EF5"/>
    <w:rsid w:val="00905516"/>
    <w:rsid w:val="00921235"/>
    <w:rsid w:val="00924E81"/>
    <w:rsid w:val="00926F35"/>
    <w:rsid w:val="00946930"/>
    <w:rsid w:val="009521EE"/>
    <w:rsid w:val="009951D8"/>
    <w:rsid w:val="00996479"/>
    <w:rsid w:val="009A1695"/>
    <w:rsid w:val="009A5D75"/>
    <w:rsid w:val="009A6F83"/>
    <w:rsid w:val="009B26BA"/>
    <w:rsid w:val="009B31CE"/>
    <w:rsid w:val="009E7BE6"/>
    <w:rsid w:val="00A12E5C"/>
    <w:rsid w:val="00A23980"/>
    <w:rsid w:val="00A4057E"/>
    <w:rsid w:val="00A7607A"/>
    <w:rsid w:val="00A90F01"/>
    <w:rsid w:val="00AA4158"/>
    <w:rsid w:val="00B1551F"/>
    <w:rsid w:val="00B20A69"/>
    <w:rsid w:val="00B33E5C"/>
    <w:rsid w:val="00B450B8"/>
    <w:rsid w:val="00B63688"/>
    <w:rsid w:val="00BB3A2F"/>
    <w:rsid w:val="00BB7680"/>
    <w:rsid w:val="00BC09E7"/>
    <w:rsid w:val="00BF47C7"/>
    <w:rsid w:val="00BF501A"/>
    <w:rsid w:val="00C07E2E"/>
    <w:rsid w:val="00C34B09"/>
    <w:rsid w:val="00C37917"/>
    <w:rsid w:val="00C67846"/>
    <w:rsid w:val="00CD5A55"/>
    <w:rsid w:val="00CE2452"/>
    <w:rsid w:val="00D0627B"/>
    <w:rsid w:val="00D27C86"/>
    <w:rsid w:val="00D37C9F"/>
    <w:rsid w:val="00D66073"/>
    <w:rsid w:val="00DC0370"/>
    <w:rsid w:val="00DE0881"/>
    <w:rsid w:val="00DF2D3A"/>
    <w:rsid w:val="00DF6C0D"/>
    <w:rsid w:val="00E34537"/>
    <w:rsid w:val="00E361BD"/>
    <w:rsid w:val="00EA4E55"/>
    <w:rsid w:val="00EE576B"/>
    <w:rsid w:val="00F20430"/>
    <w:rsid w:val="00F42710"/>
    <w:rsid w:val="00F47BEF"/>
    <w:rsid w:val="00F66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1C2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F3"/>
    <w:pPr>
      <w:ind w:left="720"/>
      <w:contextualSpacing/>
    </w:pPr>
  </w:style>
  <w:style w:type="character" w:styleId="Hyperlink">
    <w:name w:val="Hyperlink"/>
    <w:basedOn w:val="DefaultParagraphFont"/>
    <w:uiPriority w:val="99"/>
    <w:unhideWhenUsed/>
    <w:rsid w:val="003967F3"/>
    <w:rPr>
      <w:color w:val="0563C1" w:themeColor="hyperlink"/>
      <w:u w:val="single"/>
    </w:rPr>
  </w:style>
  <w:style w:type="character" w:styleId="PlaceholderText">
    <w:name w:val="Placeholder Text"/>
    <w:basedOn w:val="DefaultParagraphFont"/>
    <w:uiPriority w:val="99"/>
    <w:semiHidden/>
    <w:rsid w:val="00132243"/>
    <w:rPr>
      <w:color w:val="808080"/>
    </w:rPr>
  </w:style>
  <w:style w:type="table" w:styleId="TableGrid">
    <w:name w:val="Table Grid"/>
    <w:basedOn w:val="TableNormal"/>
    <w:uiPriority w:val="39"/>
    <w:rsid w:val="001322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E86"/>
    <w:pPr>
      <w:tabs>
        <w:tab w:val="center" w:pos="4680"/>
        <w:tab w:val="right" w:pos="9360"/>
      </w:tabs>
      <w:spacing w:line="240" w:lineRule="auto"/>
    </w:pPr>
  </w:style>
  <w:style w:type="character" w:customStyle="1" w:styleId="HeaderChar">
    <w:name w:val="Header Char"/>
    <w:basedOn w:val="DefaultParagraphFont"/>
    <w:link w:val="Header"/>
    <w:uiPriority w:val="99"/>
    <w:rsid w:val="004D2E86"/>
  </w:style>
  <w:style w:type="paragraph" w:styleId="Footer">
    <w:name w:val="footer"/>
    <w:basedOn w:val="Normal"/>
    <w:link w:val="FooterChar"/>
    <w:uiPriority w:val="99"/>
    <w:unhideWhenUsed/>
    <w:rsid w:val="004D2E86"/>
    <w:pPr>
      <w:tabs>
        <w:tab w:val="center" w:pos="4680"/>
        <w:tab w:val="right" w:pos="9360"/>
      </w:tabs>
      <w:spacing w:line="240" w:lineRule="auto"/>
    </w:pPr>
  </w:style>
  <w:style w:type="character" w:customStyle="1" w:styleId="FooterChar">
    <w:name w:val="Footer Char"/>
    <w:basedOn w:val="DefaultParagraphFont"/>
    <w:link w:val="Footer"/>
    <w:uiPriority w:val="99"/>
    <w:rsid w:val="004D2E86"/>
  </w:style>
  <w:style w:type="paragraph" w:styleId="BalloonText">
    <w:name w:val="Balloon Text"/>
    <w:basedOn w:val="Normal"/>
    <w:link w:val="BalloonTextChar"/>
    <w:uiPriority w:val="99"/>
    <w:semiHidden/>
    <w:unhideWhenUsed/>
    <w:rsid w:val="0025355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3554"/>
    <w:rPr>
      <w:rFonts w:ascii="Lucida Grande" w:hAnsi="Lucida Grande" w:cs="Lucida Grande"/>
      <w:sz w:val="18"/>
      <w:szCs w:val="18"/>
    </w:rPr>
  </w:style>
  <w:style w:type="character" w:styleId="CommentReference">
    <w:name w:val="annotation reference"/>
    <w:basedOn w:val="DefaultParagraphFont"/>
    <w:uiPriority w:val="99"/>
    <w:semiHidden/>
    <w:unhideWhenUsed/>
    <w:rsid w:val="001E5B95"/>
    <w:rPr>
      <w:sz w:val="16"/>
      <w:szCs w:val="16"/>
    </w:rPr>
  </w:style>
  <w:style w:type="paragraph" w:styleId="CommentText">
    <w:name w:val="annotation text"/>
    <w:basedOn w:val="Normal"/>
    <w:link w:val="CommentTextChar"/>
    <w:uiPriority w:val="99"/>
    <w:semiHidden/>
    <w:unhideWhenUsed/>
    <w:rsid w:val="001E5B95"/>
    <w:pPr>
      <w:spacing w:line="240" w:lineRule="auto"/>
    </w:pPr>
    <w:rPr>
      <w:sz w:val="20"/>
      <w:szCs w:val="20"/>
    </w:rPr>
  </w:style>
  <w:style w:type="character" w:customStyle="1" w:styleId="CommentTextChar">
    <w:name w:val="Comment Text Char"/>
    <w:basedOn w:val="DefaultParagraphFont"/>
    <w:link w:val="CommentText"/>
    <w:uiPriority w:val="99"/>
    <w:semiHidden/>
    <w:rsid w:val="001E5B95"/>
    <w:rPr>
      <w:sz w:val="20"/>
      <w:szCs w:val="20"/>
    </w:rPr>
  </w:style>
  <w:style w:type="paragraph" w:styleId="CommentSubject">
    <w:name w:val="annotation subject"/>
    <w:basedOn w:val="CommentText"/>
    <w:next w:val="CommentText"/>
    <w:link w:val="CommentSubjectChar"/>
    <w:uiPriority w:val="99"/>
    <w:semiHidden/>
    <w:unhideWhenUsed/>
    <w:rsid w:val="001E5B95"/>
    <w:rPr>
      <w:b/>
      <w:bCs/>
    </w:rPr>
  </w:style>
  <w:style w:type="character" w:customStyle="1" w:styleId="CommentSubjectChar">
    <w:name w:val="Comment Subject Char"/>
    <w:basedOn w:val="CommentTextChar"/>
    <w:link w:val="CommentSubject"/>
    <w:uiPriority w:val="99"/>
    <w:semiHidden/>
    <w:rsid w:val="001E5B95"/>
    <w:rPr>
      <w:b/>
      <w:bCs/>
      <w:sz w:val="20"/>
      <w:szCs w:val="20"/>
    </w:rPr>
  </w:style>
  <w:style w:type="paragraph" w:styleId="Revision">
    <w:name w:val="Revision"/>
    <w:hidden/>
    <w:uiPriority w:val="99"/>
    <w:semiHidden/>
    <w:rsid w:val="001E5B95"/>
    <w:pPr>
      <w:spacing w:line="240" w:lineRule="auto"/>
    </w:pPr>
  </w:style>
  <w:style w:type="character" w:styleId="FollowedHyperlink">
    <w:name w:val="FollowedHyperlink"/>
    <w:basedOn w:val="DefaultParagraphFont"/>
    <w:uiPriority w:val="99"/>
    <w:semiHidden/>
    <w:unhideWhenUsed/>
    <w:rsid w:val="007E4822"/>
    <w:rPr>
      <w:color w:val="954F72" w:themeColor="followedHyperlink"/>
      <w:u w:val="single"/>
    </w:rPr>
  </w:style>
  <w:style w:type="character" w:styleId="UnresolvedMention">
    <w:name w:val="Unresolved Mention"/>
    <w:basedOn w:val="DefaultParagraphFont"/>
    <w:uiPriority w:val="99"/>
    <w:rsid w:val="0086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sspi.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utt.ly/2026-bsw-awards-nominations" TargetMode="External"/><Relationship Id="rId4" Type="http://schemas.openxmlformats.org/officeDocument/2006/relationships/webSettings" Target="webSettings.xml"/><Relationship Id="rId9" Type="http://schemas.openxmlformats.org/officeDocument/2006/relationships/hyperlink" Target="http://www.bettersatelliteworld.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0A6F144EE448EAFBBEE6ED718C615"/>
        <w:category>
          <w:name w:val="General"/>
          <w:gallery w:val="placeholder"/>
        </w:category>
        <w:types>
          <w:type w:val="bbPlcHdr"/>
        </w:types>
        <w:behaviors>
          <w:behavior w:val="content"/>
        </w:behaviors>
        <w:guid w:val="{865FA431-7E7F-4537-9D81-F4FAA2BE10C1}"/>
      </w:docPartPr>
      <w:docPartBody>
        <w:p w:rsidR="00131869" w:rsidRDefault="00131869" w:rsidP="00131869">
          <w:pPr>
            <w:pStyle w:val="EE10A6F144EE448EAFBBEE6ED718C6152"/>
          </w:pPr>
          <w:r w:rsidRPr="00B318D9">
            <w:rPr>
              <w:rStyle w:val="PlaceholderText"/>
            </w:rPr>
            <w:t>Click here to enter text.</w:t>
          </w:r>
        </w:p>
      </w:docPartBody>
    </w:docPart>
    <w:docPart>
      <w:docPartPr>
        <w:name w:val="0D8C7656D5EF4F74BDD2AAA881B435D5"/>
        <w:category>
          <w:name w:val="General"/>
          <w:gallery w:val="placeholder"/>
        </w:category>
        <w:types>
          <w:type w:val="bbPlcHdr"/>
        </w:types>
        <w:behaviors>
          <w:behavior w:val="content"/>
        </w:behaviors>
        <w:guid w:val="{B3A6DFC1-872F-4698-A7E4-14ED4016F768}"/>
      </w:docPartPr>
      <w:docPartBody>
        <w:p w:rsidR="00BA2FC3" w:rsidRDefault="00131869" w:rsidP="00131869">
          <w:pPr>
            <w:pStyle w:val="0D8C7656D5EF4F74BDD2AAA881B435D51"/>
          </w:pPr>
          <w:r w:rsidRPr="00B318D9">
            <w:rPr>
              <w:rStyle w:val="PlaceholderText"/>
            </w:rPr>
            <w:t>Click here to enter text.</w:t>
          </w:r>
        </w:p>
      </w:docPartBody>
    </w:docPart>
    <w:docPart>
      <w:docPartPr>
        <w:name w:val="91630CD07FF843079D393E8FA29D85BB"/>
        <w:category>
          <w:name w:val="General"/>
          <w:gallery w:val="placeholder"/>
        </w:category>
        <w:types>
          <w:type w:val="bbPlcHdr"/>
        </w:types>
        <w:behaviors>
          <w:behavior w:val="content"/>
        </w:behaviors>
        <w:guid w:val="{20BEF890-FE12-4BF6-A996-CC507B40A7A3}"/>
      </w:docPartPr>
      <w:docPartBody>
        <w:p w:rsidR="00BA2FC3" w:rsidRDefault="00131869" w:rsidP="00131869">
          <w:pPr>
            <w:pStyle w:val="91630CD07FF843079D393E8FA29D85BB1"/>
          </w:pPr>
          <w:r w:rsidRPr="00B31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E19"/>
    <w:rsid w:val="00022E19"/>
    <w:rsid w:val="000D4A5A"/>
    <w:rsid w:val="0010020F"/>
    <w:rsid w:val="00131869"/>
    <w:rsid w:val="00182A43"/>
    <w:rsid w:val="001B557B"/>
    <w:rsid w:val="001D2DA4"/>
    <w:rsid w:val="00232FF2"/>
    <w:rsid w:val="0026588E"/>
    <w:rsid w:val="00280D19"/>
    <w:rsid w:val="00331E8A"/>
    <w:rsid w:val="00355C40"/>
    <w:rsid w:val="00516078"/>
    <w:rsid w:val="005C7C99"/>
    <w:rsid w:val="005D0013"/>
    <w:rsid w:val="00604287"/>
    <w:rsid w:val="006D13A0"/>
    <w:rsid w:val="00722FD3"/>
    <w:rsid w:val="007A0A63"/>
    <w:rsid w:val="007C4686"/>
    <w:rsid w:val="007C7B5A"/>
    <w:rsid w:val="008B3C27"/>
    <w:rsid w:val="00916DF4"/>
    <w:rsid w:val="009A1695"/>
    <w:rsid w:val="009B26BA"/>
    <w:rsid w:val="00A12E5C"/>
    <w:rsid w:val="00A61672"/>
    <w:rsid w:val="00A67259"/>
    <w:rsid w:val="00B163FF"/>
    <w:rsid w:val="00B347F8"/>
    <w:rsid w:val="00B51EED"/>
    <w:rsid w:val="00BA2E21"/>
    <w:rsid w:val="00BA2FC3"/>
    <w:rsid w:val="00C13C3D"/>
    <w:rsid w:val="00C13EF1"/>
    <w:rsid w:val="00C16F96"/>
    <w:rsid w:val="00C175F5"/>
    <w:rsid w:val="00C205CD"/>
    <w:rsid w:val="00C37917"/>
    <w:rsid w:val="00C54244"/>
    <w:rsid w:val="00D63E19"/>
    <w:rsid w:val="00DF4580"/>
    <w:rsid w:val="00EA6E3F"/>
    <w:rsid w:val="00EC34BD"/>
    <w:rsid w:val="00F132D3"/>
    <w:rsid w:val="00F5529C"/>
    <w:rsid w:val="00FF2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869"/>
    <w:rPr>
      <w:color w:val="808080"/>
    </w:rPr>
  </w:style>
  <w:style w:type="paragraph" w:customStyle="1" w:styleId="EE10A6F144EE448EAFBBEE6ED718C6152">
    <w:name w:val="EE10A6F144EE448EAFBBEE6ED718C6152"/>
    <w:rsid w:val="00131869"/>
    <w:pPr>
      <w:spacing w:after="0" w:line="264" w:lineRule="auto"/>
    </w:pPr>
    <w:rPr>
      <w:rFonts w:eastAsiaTheme="minorHAnsi"/>
    </w:rPr>
  </w:style>
  <w:style w:type="paragraph" w:customStyle="1" w:styleId="0D8C7656D5EF4F74BDD2AAA881B435D51">
    <w:name w:val="0D8C7656D5EF4F74BDD2AAA881B435D51"/>
    <w:rsid w:val="00131869"/>
    <w:pPr>
      <w:spacing w:after="0" w:line="264" w:lineRule="auto"/>
    </w:pPr>
    <w:rPr>
      <w:rFonts w:eastAsiaTheme="minorHAnsi"/>
    </w:rPr>
  </w:style>
  <w:style w:type="paragraph" w:customStyle="1" w:styleId="91630CD07FF843079D393E8FA29D85BB1">
    <w:name w:val="91630CD07FF843079D393E8FA29D85BB1"/>
    <w:rsid w:val="00131869"/>
    <w:pPr>
      <w:spacing w:after="0" w:line="264"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Bell</dc:creator>
  <cp:keywords/>
  <dc:description/>
  <cp:lastModifiedBy>Tamara Bond-Williams</cp:lastModifiedBy>
  <cp:revision>15</cp:revision>
  <cp:lastPrinted>2022-07-21T14:52:00Z</cp:lastPrinted>
  <dcterms:created xsi:type="dcterms:W3CDTF">2026-04-13T15:20:00Z</dcterms:created>
  <dcterms:modified xsi:type="dcterms:W3CDTF">2026-05-18T20:48:00Z</dcterms:modified>
</cp:coreProperties>
</file>